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B" w:rsidRPr="00F0385B" w:rsidRDefault="00F0385B" w:rsidP="00F038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Gianni Canova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Gianni (Gian Battista) Canova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tooltip="Critico cinematografico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critico cinematografico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tooltip="Italia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italiano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 insieme a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Stèfani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maggio </w:t>
      </w:r>
      <w:hyperlink r:id="rId8" w:tooltip="1993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1993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dirige fino al dicembre 2010 il mensile di cinema </w:t>
      </w:r>
      <w:hyperlink r:id="rId9" w:tooltip="Duel (rivista) (la pagina non esiste)" w:history="1">
        <w:proofErr w:type="spellStart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Duel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dieci anni più tardi (nel dicembre </w:t>
      </w:r>
      <w:hyperlink r:id="rId10" w:tooltip="2003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2003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si trasforma in </w:t>
      </w:r>
      <w:hyperlink r:id="rId11" w:tooltip="Duellanti (rivista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duellanti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confermandosi come punto di riferimento imprescindibile della critica cinematografica indipendente in Italia. Fa inoltre parte del comitato direttivo di </w:t>
      </w:r>
      <w:hyperlink r:id="rId12" w:tooltip="Segnocinema" w:history="1">
        <w:proofErr w:type="spellStart"/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Segnocinema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collabora attivamente alla rivista "Il Mucchio Selvaggio" dal 1990 al 2000. È stato critico cinematografico per </w:t>
      </w:r>
      <w:hyperlink r:id="rId13" w:tooltip="La Repubblica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Repubblica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Sette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hyperlink r:id="rId14" w:tooltip="Corriere della Sera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Corriere della Sera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 </w:t>
      </w:r>
      <w:hyperlink r:id="rId15" w:tooltip="La Voce (quotidiano)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Voce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hyperlink r:id="rId16" w:tooltip="Indro Montanelli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Indro Montanelli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autore di </w:t>
      </w:r>
      <w:hyperlink r:id="rId17" w:tooltip="David Cronenberg" w:history="1">
        <w:r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David Cronenberg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18" w:tooltip="1994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1994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L'alieno e il pipistrello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crisi della forma nel cinema contemporaneo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19" w:tooltip="1999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1999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L'occhio che ride. Commedia e </w:t>
      </w:r>
      <w:proofErr w:type="spellStart"/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anticommedia</w:t>
      </w:r>
      <w:proofErr w:type="spellEnd"/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nel cinema italiano contemporaneo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20" w:tooltip="1999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1999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È stato critico ufficiale della piattaforma satellitare </w:t>
      </w:r>
      <w:hyperlink r:id="rId21" w:tooltip="Stream TV" w:history="1"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Stream</w:t>
        </w:r>
        <w:proofErr w:type="spellEnd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TV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attualmente svolge la medesima mansione per i canali satellitari </w:t>
      </w:r>
      <w:hyperlink r:id="rId22" w:tooltip="Sky Cinema" w:history="1"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Sky</w:t>
        </w:r>
        <w:proofErr w:type="spellEnd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Cinema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docente di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Storia del cinema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Filmologia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</w:t>
      </w:r>
      <w:hyperlink r:id="rId23" w:tooltip="Libera Università di Lingue e Comunicazione IULM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Libera Università di Lingue e Comunicazione IULM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Milano. È inoltre preside della Facoltà di Comunicazione, relazioni pubbliche e pubblicità presso la stessa università.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è il responsabile delle recensioni cinematografiche nell'inserto culturale </w:t>
      </w: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Saturno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diretto da </w:t>
      </w:r>
      <w:hyperlink r:id="rId24" w:tooltip="Riccardo Chiaberge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Riccardo </w:t>
        </w:r>
        <w:proofErr w:type="spellStart"/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Chiaberge</w:t>
        </w:r>
        <w:proofErr w:type="spellEnd"/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edicola ogni venerdì, a partire dal 25 febbraio, con </w:t>
      </w:r>
      <w:hyperlink r:id="rId25" w:tooltip="Il Fatto Quotidiano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Fatto Quotidiano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. È membro del comitato scientifico della rivista G|A|M|E</w:t>
      </w:r>
      <w:hyperlink r:id="rId26" w:anchor="cite_note-game-1" w:history="1">
        <w:r w:rsidRPr="00F038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IT"/>
          </w:rPr>
          <w:t>[1]</w:t>
        </w:r>
      </w:hyperlink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, dedicata al post-cinema, nuove identità mediali e critica e teoria comparata dei videogiochi,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Pubblicazioni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È autori di diversi libri: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ooltip="Dreams. I sogni degli italiani in 50 anni di pubblicità televisiva (la pagina non esiste)" w:history="1">
        <w:proofErr w:type="spellStart"/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Dreams</w:t>
        </w:r>
        <w:proofErr w:type="spellEnd"/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. I sogni degli italiani in 50 anni di pubblicità televisiva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Bruno Mondadori Editore, Milano 2004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ooltip="La visione dell'invisibile. Saggi e materiali su Le città invisibili di Italo Calvino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La visione dell'invisibile. Saggi e materiali su Le città invisibili di Italo Calvino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(a cura di) M. </w:t>
      </w:r>
      <w:proofErr w:type="spellStart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Barenghi</w:t>
      </w:r>
      <w:proofErr w:type="spellEnd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B. Falcetto, Mondadori, Milano 2002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tooltip="Storia del cinema italiano 1965-1969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Storia del cinema italiano 1965-1969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Marsilio-Edizioni di Bianco &amp; Nero, Venezia/Roma 2002, vol. XI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tooltip="L'alieno e il pipistrello. La crisi della forma nel cinema contemporaneo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L'alieno e il pipistrello. La crisi della forma nel cinema contemporaneo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Bompiani, Milano 2000.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tooltip="Spazio e architettura nel cinema italiano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Spazio e architettura nel cinema italiano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(a cura di), Giancarlo </w:t>
      </w:r>
      <w:proofErr w:type="spellStart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Basili</w:t>
      </w:r>
      <w:proofErr w:type="spellEnd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Alexa</w:t>
      </w:r>
      <w:proofErr w:type="spellEnd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Edizioni, Milano 2000.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tooltip="G. Canova, L'occhio che ride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G. Canova, L'occhio che ride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Commedia e anti-commedia nel cinema italiano contemporaneo, Editoriale Modo, Milano 1999.</w:t>
      </w:r>
    </w:p>
    <w:p w:rsidR="00F0385B" w:rsidRP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tooltip="G. Canova (a cura di), Nirvana-Sulle tracce del cinema di Gabriele Salvatores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G. Canova (a cura di), Nirvana-Sulle tracce del cinema di Gabriele Salvatores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 Zelig Edizioni, Milano 1996.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David Cronenberg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Canova, Il Castoro Edizioni, Milano, 1994 (seconda edizione aggiornata 2000).</w:t>
      </w:r>
    </w:p>
    <w:p w:rsidR="00F0385B" w:rsidRPr="00F0385B" w:rsidRDefault="00F0385B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Palpebre</w:t>
      </w: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G. Canova 2010</w:t>
      </w:r>
    </w:p>
    <w:p w:rsidR="00F0385B" w:rsidRDefault="003B50BE" w:rsidP="00F038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tooltip="Cinemania (la pagina non esiste)" w:history="1">
        <w:r w:rsidR="00F0385B" w:rsidRPr="00F038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Cinemania</w:t>
        </w:r>
      </w:hyperlink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G.Canova</w:t>
      </w:r>
      <w:proofErr w:type="spellEnd"/>
      <w:r w:rsidR="00F0385B"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2010</w:t>
      </w:r>
    </w:p>
    <w:p w:rsidR="003B50BE" w:rsidRPr="00F0385B" w:rsidRDefault="003B50BE" w:rsidP="003B50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Inoltre ha curato la prefazione o l'introduzione di: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Gisella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Bochicchio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Susanna Spezia, Robert Altman, Prefazione di Gianni Canova, Dino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Audino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cura di Pietro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Baj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Abel Ferrara, Prefazione di Gianni Canova, Dino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Audino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Editore</w:t>
      </w:r>
    </w:p>
    <w:p w:rsidR="00F0385B" w:rsidRPr="00F0385B" w:rsidRDefault="00F0385B" w:rsidP="00F038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Addonizio, G. Carrara, M. De Simone, R. Lippi, E. </w:t>
      </w:r>
      <w:proofErr w:type="spellStart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Premuda</w:t>
      </w:r>
      <w:proofErr w:type="spellEnd"/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, M. Romano, P. Spina, Il Dogma della libertà, Conversazione con Lars von Trier, Introduzione di Gianni Canova, Edizioni Della Battaglia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Docente Universitario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Professore Ordinario presso la Libera Università di Lingue e Comunicazione - IULM di Milano: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Triennale in "Comunicazione media e pubblicità":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e tecnica del Linguaggio cinematografico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Teorie e tecniche dell'audiovisivo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del cinema italiano</w:t>
      </w:r>
    </w:p>
    <w:p w:rsidR="00F0385B" w:rsidRPr="00F0385B" w:rsidRDefault="00F0385B" w:rsidP="00F0385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Linguaggi del cinema e della Tv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Specialistica in "Televisione, cinema e produzione multimediale":</w:t>
      </w:r>
    </w:p>
    <w:p w:rsidR="00F0385B" w:rsidRPr="00F0385B" w:rsidRDefault="00F0385B" w:rsidP="00F038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Filmologia</w:t>
      </w:r>
    </w:p>
    <w:p w:rsidR="00F0385B" w:rsidRPr="00F0385B" w:rsidRDefault="00F0385B" w:rsidP="00F038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F0385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Interessi</w:t>
      </w:r>
    </w:p>
    <w:p w:rsidR="00F0385B" w:rsidRPr="00F0385B" w:rsidRDefault="00F0385B" w:rsidP="00F0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Aree di interesse scientifico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Cinema: storia, teoria, tecniche.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Visual Culture: forme e dispositivi del visibile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Televisione e media audiovisivi</w:t>
      </w:r>
    </w:p>
    <w:p w:rsidR="00F0385B" w:rsidRPr="00F0385B" w:rsidRDefault="00F0385B" w:rsidP="00F0385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385B">
        <w:rPr>
          <w:rFonts w:ascii="Times New Roman" w:eastAsia="Times New Roman" w:hAnsi="Times New Roman" w:cs="Times New Roman"/>
          <w:sz w:val="24"/>
          <w:szCs w:val="24"/>
          <w:lang w:eastAsia="it-IT"/>
        </w:rPr>
        <w:t>Estetiche visuali della contemporaneità.</w:t>
      </w:r>
      <w:bookmarkStart w:id="0" w:name="_GoBack"/>
      <w:bookmarkEnd w:id="0"/>
    </w:p>
    <w:sectPr w:rsidR="00F0385B" w:rsidRPr="00F03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56B"/>
    <w:multiLevelType w:val="multilevel"/>
    <w:tmpl w:val="6764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77E5"/>
    <w:multiLevelType w:val="multilevel"/>
    <w:tmpl w:val="9D96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415D6"/>
    <w:multiLevelType w:val="multilevel"/>
    <w:tmpl w:val="AC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C6484"/>
    <w:multiLevelType w:val="multilevel"/>
    <w:tmpl w:val="C5D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856"/>
    <w:multiLevelType w:val="multilevel"/>
    <w:tmpl w:val="0FD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C5680"/>
    <w:multiLevelType w:val="multilevel"/>
    <w:tmpl w:val="5D1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B"/>
    <w:rsid w:val="000C45EE"/>
    <w:rsid w:val="003B50BE"/>
    <w:rsid w:val="00454A75"/>
    <w:rsid w:val="006469E6"/>
    <w:rsid w:val="00F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0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38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8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38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F0385B"/>
    <w:rPr>
      <w:sz w:val="23"/>
      <w:szCs w:val="23"/>
    </w:rPr>
  </w:style>
  <w:style w:type="character" w:customStyle="1" w:styleId="tocnumber">
    <w:name w:val="tocnumber"/>
    <w:basedOn w:val="Carpredefinitoparagrafo"/>
    <w:rsid w:val="00F0385B"/>
  </w:style>
  <w:style w:type="character" w:customStyle="1" w:styleId="toctext">
    <w:name w:val="toctext"/>
    <w:basedOn w:val="Carpredefinitoparagrafo"/>
    <w:rsid w:val="00F0385B"/>
  </w:style>
  <w:style w:type="character" w:customStyle="1" w:styleId="mw-headline">
    <w:name w:val="mw-headline"/>
    <w:basedOn w:val="Carpredefinitoparagrafo"/>
    <w:rsid w:val="00F0385B"/>
  </w:style>
  <w:style w:type="character" w:customStyle="1" w:styleId="mw-editsection">
    <w:name w:val="mw-editsection"/>
    <w:basedOn w:val="Carpredefinitoparagrafo"/>
    <w:rsid w:val="00F0385B"/>
  </w:style>
  <w:style w:type="character" w:customStyle="1" w:styleId="mw-editsection-bracket">
    <w:name w:val="mw-editsection-bracket"/>
    <w:basedOn w:val="Carpredefinitoparagrafo"/>
    <w:rsid w:val="00F0385B"/>
  </w:style>
  <w:style w:type="character" w:customStyle="1" w:styleId="mw-editsection-divider3">
    <w:name w:val="mw-editsection-divider3"/>
    <w:basedOn w:val="Carpredefinitoparagrafo"/>
    <w:rsid w:val="00F0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0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0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38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38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38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F0385B"/>
    <w:rPr>
      <w:sz w:val="23"/>
      <w:szCs w:val="23"/>
    </w:rPr>
  </w:style>
  <w:style w:type="character" w:customStyle="1" w:styleId="tocnumber">
    <w:name w:val="tocnumber"/>
    <w:basedOn w:val="Carpredefinitoparagrafo"/>
    <w:rsid w:val="00F0385B"/>
  </w:style>
  <w:style w:type="character" w:customStyle="1" w:styleId="toctext">
    <w:name w:val="toctext"/>
    <w:basedOn w:val="Carpredefinitoparagrafo"/>
    <w:rsid w:val="00F0385B"/>
  </w:style>
  <w:style w:type="character" w:customStyle="1" w:styleId="mw-headline">
    <w:name w:val="mw-headline"/>
    <w:basedOn w:val="Carpredefinitoparagrafo"/>
    <w:rsid w:val="00F0385B"/>
  </w:style>
  <w:style w:type="character" w:customStyle="1" w:styleId="mw-editsection">
    <w:name w:val="mw-editsection"/>
    <w:basedOn w:val="Carpredefinitoparagrafo"/>
    <w:rsid w:val="00F0385B"/>
  </w:style>
  <w:style w:type="character" w:customStyle="1" w:styleId="mw-editsection-bracket">
    <w:name w:val="mw-editsection-bracket"/>
    <w:basedOn w:val="Carpredefinitoparagrafo"/>
    <w:rsid w:val="00F0385B"/>
  </w:style>
  <w:style w:type="character" w:customStyle="1" w:styleId="mw-editsection-divider3">
    <w:name w:val="mw-editsection-divider3"/>
    <w:basedOn w:val="Carpredefinitoparagrafo"/>
    <w:rsid w:val="00F0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5383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.wikipedia.org/wiki/La_Repubblica" TargetMode="External"/><Relationship Id="rId18" Type="http://schemas.openxmlformats.org/officeDocument/2006/relationships/hyperlink" Target="http://it.wikipedia.org/wiki/1994" TargetMode="External"/><Relationship Id="rId26" Type="http://schemas.openxmlformats.org/officeDocument/2006/relationships/hyperlink" Target="http://it.wikipedia.org/wiki/Gianni_Canov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t.wikipedia.org/wiki/Stream_TV" TargetMode="External"/><Relationship Id="rId34" Type="http://schemas.openxmlformats.org/officeDocument/2006/relationships/hyperlink" Target="http://it.wikipedia.org/w/index.php?title=Cinemania&amp;action=edit&amp;redlink=1" TargetMode="External"/><Relationship Id="rId7" Type="http://schemas.openxmlformats.org/officeDocument/2006/relationships/hyperlink" Target="http://it.wikipedia.org/wiki/Italia" TargetMode="External"/><Relationship Id="rId12" Type="http://schemas.openxmlformats.org/officeDocument/2006/relationships/hyperlink" Target="http://it.wikipedia.org/wiki/Segnocinema" TargetMode="External"/><Relationship Id="rId17" Type="http://schemas.openxmlformats.org/officeDocument/2006/relationships/hyperlink" Target="http://it.wikipedia.org/wiki/David_Cronenberg" TargetMode="External"/><Relationship Id="rId25" Type="http://schemas.openxmlformats.org/officeDocument/2006/relationships/hyperlink" Target="http://it.wikipedia.org/wiki/Il_Fatto_Quotidiano" TargetMode="External"/><Relationship Id="rId33" Type="http://schemas.openxmlformats.org/officeDocument/2006/relationships/hyperlink" Target="http://it.wikipedia.org/w/index.php?title=G._Canova_(a_cura_di),_Nirvana-Sulle_tracce_del_cinema_di_Gabriele_Salvatores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Indro_Montanelli" TargetMode="External"/><Relationship Id="rId20" Type="http://schemas.openxmlformats.org/officeDocument/2006/relationships/hyperlink" Target="http://it.wikipedia.org/wiki/1999" TargetMode="External"/><Relationship Id="rId29" Type="http://schemas.openxmlformats.org/officeDocument/2006/relationships/hyperlink" Target="http://it.wikipedia.org/w/index.php?title=Storia_del_cinema_italiano_1965-1969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Critico_cinematografico" TargetMode="External"/><Relationship Id="rId11" Type="http://schemas.openxmlformats.org/officeDocument/2006/relationships/hyperlink" Target="http://it.wikipedia.org/wiki/Duellanti_(rivista)" TargetMode="External"/><Relationship Id="rId24" Type="http://schemas.openxmlformats.org/officeDocument/2006/relationships/hyperlink" Target="http://it.wikipedia.org/wiki/Riccardo_Chiaberge" TargetMode="External"/><Relationship Id="rId32" Type="http://schemas.openxmlformats.org/officeDocument/2006/relationships/hyperlink" Target="http://it.wikipedia.org/w/index.php?title=G._Canova,_L%27occhio_che_rid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.wikipedia.org/wiki/La_Voce_(quotidiano)" TargetMode="External"/><Relationship Id="rId23" Type="http://schemas.openxmlformats.org/officeDocument/2006/relationships/hyperlink" Target="http://it.wikipedia.org/wiki/Libera_Universit%C3%A0_di_Lingue_e_Comunicazione_IULM" TargetMode="External"/><Relationship Id="rId28" Type="http://schemas.openxmlformats.org/officeDocument/2006/relationships/hyperlink" Target="http://it.wikipedia.org/w/index.php?title=La_visione_dell%27invisibile._Saggi_e_materiali_su_Le_citt%C3%A0_invisibili_di_Italo_Calvino&amp;action=edit&amp;redlink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t.wikipedia.org/wiki/2003" TargetMode="External"/><Relationship Id="rId19" Type="http://schemas.openxmlformats.org/officeDocument/2006/relationships/hyperlink" Target="http://it.wikipedia.org/wiki/1999" TargetMode="External"/><Relationship Id="rId31" Type="http://schemas.openxmlformats.org/officeDocument/2006/relationships/hyperlink" Target="http://it.wikipedia.org/w/index.php?title=Spazio_e_architettura_nel_cinema_italiano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.wikipedia.org/w/index.php?title=Duel_(rivista)&amp;action=edit&amp;redlink=1" TargetMode="External"/><Relationship Id="rId14" Type="http://schemas.openxmlformats.org/officeDocument/2006/relationships/hyperlink" Target="http://it.wikipedia.org/wiki/Corriere_della_Sera" TargetMode="External"/><Relationship Id="rId22" Type="http://schemas.openxmlformats.org/officeDocument/2006/relationships/hyperlink" Target="http://it.wikipedia.org/wiki/Sky_Cinema" TargetMode="External"/><Relationship Id="rId27" Type="http://schemas.openxmlformats.org/officeDocument/2006/relationships/hyperlink" Target="http://it.wikipedia.org/w/index.php?title=Dreams._I_sogni_degli_italiani_in_50_anni_di_pubblicit%C3%A0_televisiva&amp;action=edit&amp;redlink=1" TargetMode="External"/><Relationship Id="rId30" Type="http://schemas.openxmlformats.org/officeDocument/2006/relationships/hyperlink" Target="http://it.wikipedia.org/w/index.php?title=L%27alieno_e_il_pipistrello._La_crisi_della_forma_nel_cinema_contemporaneo&amp;action=edit&amp;redlink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t.wikipedia.org/wiki/19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bufalini</dc:creator>
  <cp:lastModifiedBy>Amelia Riccobene</cp:lastModifiedBy>
  <cp:revision>3</cp:revision>
  <dcterms:created xsi:type="dcterms:W3CDTF">2014-01-31T17:41:00Z</dcterms:created>
  <dcterms:modified xsi:type="dcterms:W3CDTF">2014-10-30T16:28:00Z</dcterms:modified>
</cp:coreProperties>
</file>